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FB" w:rsidRDefault="002C4EFB"/>
    <w:p w:rsidR="002E176E" w:rsidRPr="00BF0DCE" w:rsidRDefault="002E176E" w:rsidP="002E176E">
      <w:pPr>
        <w:tabs>
          <w:tab w:val="center" w:pos="4896"/>
          <w:tab w:val="right" w:pos="9432"/>
        </w:tabs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  <w:lang w:eastAsia="pl-PL"/>
        </w:rPr>
        <w:drawing>
          <wp:inline distT="0" distB="0" distL="0" distR="0">
            <wp:extent cx="1431290" cy="612140"/>
            <wp:effectExtent l="19050" t="0" r="0" b="0"/>
            <wp:docPr id="1" name="Obraz 1" descr="Z:\CAZ\a.wojciechowska\angelika\Formy wsparcia\Krajowy Fundusz Szkoleniowy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CAZ\a.wojciechowska\angelika\Formy wsparcia\Krajowy Fundusz Szkoleniowy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DCE">
        <w:rPr>
          <w:rFonts w:ascii="Calibri" w:hAnsi="Calibri"/>
          <w:sz w:val="18"/>
        </w:rPr>
        <w:t xml:space="preserve">                                                                                                                          </w:t>
      </w:r>
      <w:r w:rsidRPr="00BF0DCE">
        <w:rPr>
          <w:b/>
          <w:sz w:val="18"/>
        </w:rPr>
        <w:t>Załącznik nr 6</w:t>
      </w:r>
    </w:p>
    <w:p w:rsidR="002E176E" w:rsidRDefault="002E176E" w:rsidP="002E176E">
      <w:pPr>
        <w:jc w:val="right"/>
        <w:rPr>
          <w:rFonts w:ascii="Calibri" w:hAnsi="Calibri" w:cs="Calibri"/>
          <w:sz w:val="18"/>
        </w:rPr>
      </w:pPr>
    </w:p>
    <w:p w:rsidR="002E176E" w:rsidRDefault="002E176E" w:rsidP="002E176E">
      <w:pPr>
        <w:jc w:val="right"/>
        <w:rPr>
          <w:rFonts w:ascii="Calibri" w:hAnsi="Calibri" w:cs="Calibri"/>
          <w:sz w:val="18"/>
        </w:rPr>
      </w:pPr>
    </w:p>
    <w:p w:rsidR="002E176E" w:rsidRDefault="002E176E" w:rsidP="002E176E">
      <w:pPr>
        <w:jc w:val="right"/>
        <w:rPr>
          <w:rFonts w:ascii="Calibri" w:hAnsi="Calibri" w:cs="Calibri"/>
          <w:sz w:val="14"/>
          <w:szCs w:val="16"/>
        </w:rPr>
      </w:pPr>
      <w:r w:rsidRPr="00BF0DCE">
        <w:rPr>
          <w:rFonts w:ascii="Calibri" w:hAnsi="Calibri" w:cs="Calibri"/>
          <w:sz w:val="18"/>
        </w:rPr>
        <w:t>Krapkowice, dnia</w:t>
      </w:r>
      <w:r w:rsidRPr="00BF0DCE">
        <w:rPr>
          <w:rFonts w:ascii="Calibri" w:hAnsi="Calibri" w:cs="Calibri"/>
          <w:sz w:val="14"/>
          <w:szCs w:val="16"/>
        </w:rPr>
        <w:t>………………………………………..</w:t>
      </w:r>
    </w:p>
    <w:p w:rsidR="002E176E" w:rsidRPr="00BF0DCE" w:rsidRDefault="002E176E" w:rsidP="002E176E">
      <w:pPr>
        <w:jc w:val="right"/>
        <w:rPr>
          <w:rFonts w:ascii="Calibri" w:hAnsi="Calibri" w:cs="Calibri"/>
          <w:sz w:val="18"/>
        </w:rPr>
      </w:pPr>
    </w:p>
    <w:p w:rsidR="002E176E" w:rsidRPr="00BF0DCE" w:rsidRDefault="002E176E" w:rsidP="002E176E">
      <w:pPr>
        <w:jc w:val="center"/>
        <w:rPr>
          <w:rFonts w:ascii="Calibri" w:hAnsi="Calibri" w:cs="Calibri"/>
          <w:b/>
          <w:bCs/>
          <w:sz w:val="18"/>
        </w:rPr>
      </w:pPr>
      <w:r w:rsidRPr="00BF0DCE">
        <w:rPr>
          <w:rFonts w:ascii="Calibri" w:hAnsi="Calibri" w:cs="Calibri"/>
          <w:b/>
          <w:bCs/>
          <w:sz w:val="18"/>
        </w:rPr>
        <w:t>OŚWIADCZENIE O BRAKU POWIĄZAŃ Z FEDERACJĄ ROSYJSKĄ</w:t>
      </w:r>
    </w:p>
    <w:p w:rsidR="002E176E" w:rsidRPr="00BF0DCE" w:rsidRDefault="002E176E" w:rsidP="002E176E">
      <w:pPr>
        <w:rPr>
          <w:rFonts w:ascii="Calibri" w:hAnsi="Calibri" w:cs="Calibri"/>
          <w:sz w:val="18"/>
        </w:rPr>
      </w:pPr>
    </w:p>
    <w:p w:rsidR="002E176E" w:rsidRPr="00BF0DCE" w:rsidRDefault="002E176E" w:rsidP="002E176E">
      <w:pPr>
        <w:numPr>
          <w:ilvl w:val="0"/>
          <w:numId w:val="1"/>
        </w:numPr>
        <w:jc w:val="both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Oświadczam, iż reprezentowany przeze mnie podmiot:</w:t>
      </w:r>
    </w:p>
    <w:p w:rsidR="002E176E" w:rsidRPr="00BF0DCE" w:rsidRDefault="002E176E" w:rsidP="002E176E">
      <w:pPr>
        <w:jc w:val="both"/>
        <w:rPr>
          <w:rFonts w:ascii="Calibri" w:hAnsi="Calibri" w:cs="Calibri"/>
          <w:sz w:val="14"/>
          <w:szCs w:val="16"/>
        </w:rPr>
      </w:pPr>
      <w:r w:rsidRPr="00BF0DCE">
        <w:rPr>
          <w:rFonts w:ascii="Calibri" w:hAnsi="Calibri" w:cs="Calibri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……………………………………………………………………………………………………………………………………………………………………………………………………………….……….</w:t>
      </w:r>
    </w:p>
    <w:p w:rsidR="002E176E" w:rsidRPr="00BF0DCE" w:rsidRDefault="002E176E" w:rsidP="002E176E">
      <w:pPr>
        <w:jc w:val="both"/>
        <w:rPr>
          <w:rFonts w:ascii="Calibri" w:hAnsi="Calibri" w:cs="Calibri"/>
          <w:sz w:val="14"/>
          <w:szCs w:val="16"/>
        </w:rPr>
      </w:pPr>
    </w:p>
    <w:p w:rsidR="002E176E" w:rsidRPr="00BF0DCE" w:rsidRDefault="002E176E" w:rsidP="002E176E">
      <w:pPr>
        <w:jc w:val="both"/>
        <w:rPr>
          <w:rFonts w:ascii="Calibri" w:hAnsi="Calibri" w:cs="Calibri"/>
          <w:sz w:val="14"/>
          <w:szCs w:val="16"/>
        </w:rPr>
      </w:pPr>
      <w:r w:rsidRPr="00BF0DCE">
        <w:rPr>
          <w:rFonts w:ascii="Calibri" w:hAnsi="Calibri" w:cs="Calibri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176E" w:rsidRPr="00BF0DCE" w:rsidRDefault="002E176E" w:rsidP="002E176E">
      <w:pPr>
        <w:jc w:val="center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[pieczęć adresowa lub pełne dane przedsiębiorstwa: nazwa, adres nr NIP, KRS, jeśli dotyczy]</w:t>
      </w:r>
    </w:p>
    <w:p w:rsidR="002E176E" w:rsidRPr="00BF0DCE" w:rsidRDefault="002E176E" w:rsidP="002E176E">
      <w:pPr>
        <w:jc w:val="center"/>
        <w:rPr>
          <w:rFonts w:ascii="Calibri" w:hAnsi="Calibri" w:cs="Calibri"/>
          <w:sz w:val="18"/>
        </w:rPr>
      </w:pPr>
    </w:p>
    <w:p w:rsidR="002E176E" w:rsidRPr="00BF0DCE" w:rsidRDefault="002E176E" w:rsidP="002E176E">
      <w:pPr>
        <w:pStyle w:val="Akapitzlist"/>
        <w:numPr>
          <w:ilvl w:val="0"/>
          <w:numId w:val="2"/>
        </w:numPr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nie występują wobec niego okoliczności, o których mowa w: </w:t>
      </w:r>
    </w:p>
    <w:p w:rsidR="002E176E" w:rsidRPr="00BF0DCE" w:rsidRDefault="002E176E" w:rsidP="002E176E">
      <w:pPr>
        <w:pStyle w:val="Akapitzlist"/>
        <w:numPr>
          <w:ilvl w:val="0"/>
          <w:numId w:val="3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art. 2 ust. 1-3 rozporządzenia Rady (WE) nr 765/2006 z dnia 18 maja 2006 r. dotyczącego środków ograniczających w związku z sytuacją na Białorusi i udziałem Białorusi w agresji Rosji wobec Ukrainy, </w:t>
      </w:r>
    </w:p>
    <w:p w:rsidR="002E176E" w:rsidRPr="00BF0DCE" w:rsidRDefault="002E176E" w:rsidP="002E176E">
      <w:pPr>
        <w:pStyle w:val="Akapitzlist"/>
        <w:numPr>
          <w:ilvl w:val="0"/>
          <w:numId w:val="3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art. 2 i 9 rozporządzenia Rady (UE) nr 269/2014 z dnia 17 marca 2014 r. w sprawie środków ograniczających w odniesieniu do działań podważających integralność terytorialną, suwerenność i niezależność Ukrainy lub im zagrażających,</w:t>
      </w:r>
    </w:p>
    <w:p w:rsidR="002E176E" w:rsidRPr="00BF0DCE" w:rsidRDefault="002E176E" w:rsidP="002E176E">
      <w:pPr>
        <w:pStyle w:val="Akapitzlist"/>
        <w:numPr>
          <w:ilvl w:val="0"/>
          <w:numId w:val="3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art. 5aa ust. 1 rozporządzenia Rady (UE) nr 833/2014 dotyczącego środków ograniczających w związku z działaniami Rosji destabilizującymi sytuacje na Ukrainie; </w:t>
      </w:r>
    </w:p>
    <w:p w:rsidR="002E176E" w:rsidRPr="00BF0DCE" w:rsidRDefault="002E176E" w:rsidP="002E176E">
      <w:pPr>
        <w:pStyle w:val="Akapitzlist"/>
        <w:numPr>
          <w:ilvl w:val="0"/>
          <w:numId w:val="2"/>
        </w:numPr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nie figuruje w wykazie osób i podmiotów, objętych sankcjami Unii Europejskiej, o których mowa w: </w:t>
      </w:r>
    </w:p>
    <w:p w:rsidR="002E176E" w:rsidRPr="00BF0DCE" w:rsidRDefault="002E176E" w:rsidP="002E176E">
      <w:pPr>
        <w:pStyle w:val="Akapitzlist"/>
        <w:numPr>
          <w:ilvl w:val="0"/>
          <w:numId w:val="4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Załączniku I do rozporządzenia Rady (WE) nr 765/2006 z dnia 18 maja 2006 r. dotyczącego środków ograniczających w związku z sytuacją na Białorusi i udziałem Białorusi w agresji Rosji wobec Ukrainy,</w:t>
      </w:r>
    </w:p>
    <w:p w:rsidR="002E176E" w:rsidRPr="00BF0DCE" w:rsidRDefault="002E176E" w:rsidP="002E176E">
      <w:pPr>
        <w:pStyle w:val="Akapitzlist"/>
        <w:numPr>
          <w:ilvl w:val="0"/>
          <w:numId w:val="4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 Załączniku I do rozporządzenia Rady (UE) nr 269/2014 z dnia 17 marca 2014 r. w sprawie środków ograniczających w odniesieniu do działań podważających integralność terytorialną, suwerenność i niezależność Ukrainy lub im zagrażających,</w:t>
      </w:r>
    </w:p>
    <w:p w:rsidR="002E176E" w:rsidRPr="00BF0DCE" w:rsidRDefault="002E176E" w:rsidP="002E176E">
      <w:pPr>
        <w:pStyle w:val="Akapitzlist"/>
        <w:numPr>
          <w:ilvl w:val="0"/>
          <w:numId w:val="4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Załączniku XIX Część A. do rozporządzenia Rady (UE) nr 833/2014 dotyczącego środków ograniczających w związku z działaniami Rosji destabilizującymi sytuację na Ukrainie; </w:t>
      </w:r>
    </w:p>
    <w:p w:rsidR="002E176E" w:rsidRPr="00BF0DCE" w:rsidRDefault="002E176E" w:rsidP="002E176E">
      <w:pPr>
        <w:pStyle w:val="Akapitzlist"/>
        <w:numPr>
          <w:ilvl w:val="0"/>
          <w:numId w:val="2"/>
        </w:numPr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nie został wpisany, na podstawie art. 2 i 3 ustawy z dnia 13 kwietnia 2022r. o szczególnych rozwiązaniach w zakresie przeciwdziałania wspieraniu agresji na Ukrainę oraz służących ochronie bezpieczeństwa narodowego, na listę osób i podmiotów, objętych sankcjami, publikowaną w Biuletynie Informacji publicznej na stronie podmiotowej ministra właściwego do spraw wewnętrznych pod adresem: </w:t>
      </w:r>
      <w:hyperlink r:id="rId6" w:history="1">
        <w:r w:rsidRPr="00BF0DCE">
          <w:rPr>
            <w:rStyle w:val="Hipercze"/>
            <w:rFonts w:ascii="Calibri" w:hAnsi="Calibri" w:cs="Calibri"/>
            <w:sz w:val="18"/>
          </w:rPr>
          <w:t>https://www.gov.pl/web/mswia/lista-osob-i-podmiotow-objetych-sankcjami</w:t>
        </w:r>
      </w:hyperlink>
      <w:r w:rsidRPr="00BF0DCE">
        <w:rPr>
          <w:rFonts w:ascii="Calibri" w:hAnsi="Calibri" w:cs="Calibri"/>
          <w:sz w:val="18"/>
        </w:rPr>
        <w:t>, na podstawie decyzji o zastosowaniu środka ograniczającego, polegającego na zakazie udostępniania podmiotowi wpisanemu na listę lub na jego rzecz – bezpośrednio lub pośrednio – jakichkolwiek środków finansowych lub zasobów gospodarczych;</w:t>
      </w:r>
    </w:p>
    <w:p w:rsidR="002E176E" w:rsidRPr="00BF0DCE" w:rsidRDefault="002E176E" w:rsidP="002E176E">
      <w:pPr>
        <w:pStyle w:val="Akapitzlist"/>
        <w:numPr>
          <w:ilvl w:val="0"/>
          <w:numId w:val="2"/>
        </w:numPr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nie posiada beneficjenta rzeczywistego,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 jednostce dominującej, która jest takim podmiotem;</w:t>
      </w:r>
    </w:p>
    <w:p w:rsidR="002E176E" w:rsidRPr="00BF0DCE" w:rsidRDefault="002E176E" w:rsidP="002E176E">
      <w:pPr>
        <w:pStyle w:val="Akapitzlist"/>
        <w:numPr>
          <w:ilvl w:val="0"/>
          <w:numId w:val="2"/>
        </w:numPr>
        <w:rPr>
          <w:rStyle w:val="Domylnaczcionkaakapitu0"/>
          <w:sz w:val="22"/>
        </w:rPr>
      </w:pPr>
      <w:r w:rsidRPr="00BF0DCE">
        <w:rPr>
          <w:rStyle w:val="Domylnaczcionkaakapitu0"/>
          <w:rFonts w:ascii="Calibri" w:hAnsi="Calibri" w:cs="Calibri"/>
          <w:sz w:val="18"/>
        </w:rPr>
        <w:t>nie podlega wykluczeniu na podstawie art. 7 ust. 1 ustawy z dnia 13 kwietnia 2022 r. o szczególnych rozwiązaniach w zakresie przeciwdziałania wspieraniu agresji na Ukrainę oraz służących ochronie bezpieczeństwa narodowego;</w:t>
      </w:r>
    </w:p>
    <w:p w:rsidR="002E176E" w:rsidRPr="00BF0DCE" w:rsidRDefault="002E176E" w:rsidP="002E176E">
      <w:pPr>
        <w:pStyle w:val="Akapitzlist"/>
        <w:numPr>
          <w:ilvl w:val="0"/>
          <w:numId w:val="2"/>
        </w:numPr>
        <w:rPr>
          <w:sz w:val="22"/>
        </w:rPr>
      </w:pPr>
      <w:r w:rsidRPr="00BF0DCE">
        <w:rPr>
          <w:rStyle w:val="Domylnaczcionkaakapitu0"/>
          <w:rFonts w:ascii="Calibri" w:hAnsi="Calibri" w:cs="Calibri"/>
          <w:sz w:val="18"/>
        </w:rPr>
        <w:t>nie podlega wykluczeniu na podstawie art. 7 ust. 9 ustawy z dnia 13 kwietnia 2022 r. o szczególnych rozwiązaniach w zakresie przeciwdziałania wspieraniu agresji na Ukrainę oraz służących ochronie bezpieczeństwa narodowego.</w:t>
      </w:r>
    </w:p>
    <w:p w:rsidR="002E176E" w:rsidRPr="00BF0DCE" w:rsidRDefault="002E176E" w:rsidP="002E176E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Organizator zobowiązuje się do niezwłocznego powiadomienia Urzędu o wszelkich ewentualnych zmianach związanych z oświadczeniem, o którym mowa w ust. 1.</w:t>
      </w:r>
    </w:p>
    <w:p w:rsidR="002E176E" w:rsidRPr="00BF0DCE" w:rsidRDefault="002E176E" w:rsidP="002E176E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Zaistniałe zmiany związane z oświadczeniem, o którym mowa w ust. 1 mogą stanowić podstawę do natychmiastowego rozwiązania Umowy z winy Organizatora. </w:t>
      </w:r>
    </w:p>
    <w:p w:rsidR="002E176E" w:rsidRPr="00BF0DCE" w:rsidRDefault="002E176E" w:rsidP="002E176E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Wnioskodawca zobowiązuje się monitorować swoje inwestycje, relacje biznesowe i działalność gospodarczą/zawodową w celu zapewnienia zgodności z wyżej wymienionymi oświadczeniami, przy jednoczesnym dochowaniu należytej staranności ogólnie wymaganej w relacjach biznesowych.</w:t>
      </w:r>
    </w:p>
    <w:p w:rsidR="002E176E" w:rsidRPr="00BF0DCE" w:rsidRDefault="002E176E" w:rsidP="002E176E">
      <w:pPr>
        <w:jc w:val="both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Oświadczenie składam pod rygorem odpowiedzialności karnej za składanie fałszywych zeznań.</w:t>
      </w:r>
    </w:p>
    <w:p w:rsidR="002E176E" w:rsidRPr="00BF0DCE" w:rsidRDefault="002E176E" w:rsidP="002E176E">
      <w:pPr>
        <w:jc w:val="both"/>
        <w:rPr>
          <w:rFonts w:ascii="Calibri" w:hAnsi="Calibri" w:cs="Calibri"/>
          <w:sz w:val="18"/>
        </w:rPr>
      </w:pPr>
    </w:p>
    <w:p w:rsidR="002E176E" w:rsidRPr="00BF0DCE" w:rsidRDefault="002E176E" w:rsidP="002E176E">
      <w:pPr>
        <w:jc w:val="both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 Imię i nazwisko oraz funkcja ………………………………………………………</w:t>
      </w:r>
    </w:p>
    <w:p w:rsidR="002E176E" w:rsidRPr="00BF0DCE" w:rsidRDefault="002E176E" w:rsidP="002E176E">
      <w:pPr>
        <w:ind w:firstLine="4395"/>
        <w:jc w:val="both"/>
        <w:rPr>
          <w:rFonts w:ascii="Calibri" w:hAnsi="Calibri" w:cs="Calibri"/>
          <w:sz w:val="18"/>
        </w:rPr>
      </w:pPr>
    </w:p>
    <w:p w:rsidR="002E176E" w:rsidRDefault="002E176E" w:rsidP="002E176E">
      <w:pPr>
        <w:jc w:val="both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 Podpis ………………………………………………………</w:t>
      </w:r>
    </w:p>
    <w:p w:rsidR="002E176E" w:rsidRDefault="002E176E" w:rsidP="002E176E">
      <w:pPr>
        <w:rPr>
          <w:rFonts w:ascii="Calibri" w:hAnsi="Calibri" w:cs="Calibri"/>
          <w:sz w:val="18"/>
        </w:rPr>
      </w:pPr>
    </w:p>
    <w:p w:rsidR="002E176E" w:rsidRPr="00BF0DCE" w:rsidRDefault="002E176E" w:rsidP="002E176E">
      <w:pPr>
        <w:rPr>
          <w:rFonts w:ascii="Calibri" w:hAnsi="Calibri" w:cs="Calibri"/>
          <w:sz w:val="18"/>
        </w:rPr>
      </w:pPr>
      <w:r w:rsidRPr="00BF0DCE">
        <w:rPr>
          <w:noProof/>
          <w:sz w:val="1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" o:spid="_x0000_s1026" type="#_x0000_t32" style="position:absolute;margin-left:-40.9pt;margin-top:14.85pt;width:551.9pt;height: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"/>
        </w:pict>
      </w:r>
    </w:p>
    <w:p w:rsidR="002E176E" w:rsidRPr="00BF0DCE" w:rsidRDefault="002E176E" w:rsidP="002E176E">
      <w:pPr>
        <w:tabs>
          <w:tab w:val="left" w:pos="720"/>
        </w:tabs>
        <w:jc w:val="both"/>
        <w:rPr>
          <w:rFonts w:ascii="Calibri" w:hAnsi="Calibri" w:cs="Tahoma"/>
          <w:b/>
          <w:sz w:val="18"/>
        </w:rPr>
      </w:pPr>
    </w:p>
    <w:p w:rsidR="002E176E" w:rsidRPr="00BF0DCE" w:rsidRDefault="002E176E" w:rsidP="002E176E">
      <w:pPr>
        <w:tabs>
          <w:tab w:val="left" w:pos="720"/>
        </w:tabs>
        <w:jc w:val="both"/>
        <w:rPr>
          <w:rFonts w:ascii="Calibri" w:hAnsi="Calibri" w:cs="Tahoma"/>
          <w:bCs/>
          <w:sz w:val="18"/>
        </w:rPr>
      </w:pPr>
      <w:r w:rsidRPr="00BF0DCE">
        <w:rPr>
          <w:rFonts w:ascii="Calibri" w:hAnsi="Calibri" w:cs="Tahoma"/>
          <w:bCs/>
          <w:sz w:val="18"/>
        </w:rPr>
        <w:t>Weryfikacja oświadczenia- wypełnia pracownik PUP</w:t>
      </w:r>
    </w:p>
    <w:p w:rsidR="002E176E" w:rsidRPr="00BF0DCE" w:rsidRDefault="002E176E" w:rsidP="002E176E">
      <w:pPr>
        <w:pStyle w:val="NormalnyWeb"/>
        <w:tabs>
          <w:tab w:val="left" w:pos="5711"/>
        </w:tabs>
        <w:spacing w:before="0" w:after="0"/>
        <w:jc w:val="both"/>
        <w:rPr>
          <w:rFonts w:ascii="Calibri" w:hAnsi="Calibri" w:cs="Calibri"/>
          <w:iCs/>
          <w:sz w:val="18"/>
          <w:szCs w:val="20"/>
        </w:rPr>
      </w:pPr>
      <w:r w:rsidRPr="00BF0DCE">
        <w:rPr>
          <w:rFonts w:ascii="Calibri" w:hAnsi="Calibri" w:cs="Calibri"/>
          <w:iCs/>
          <w:sz w:val="18"/>
          <w:szCs w:val="20"/>
        </w:rPr>
        <w:t>Wnioskodawca nie figuruje w rejestrze osób i podmiotów, względem których stosowane są środki sankcyjne, umieszczonym na stronie BIP MSWiA oraz nie posiada z nimi powiązań.</w:t>
      </w:r>
    </w:p>
    <w:p w:rsidR="002E176E" w:rsidRPr="00BF0DCE" w:rsidRDefault="002E176E" w:rsidP="002E176E">
      <w:pPr>
        <w:pStyle w:val="NormalnyWeb"/>
        <w:tabs>
          <w:tab w:val="left" w:pos="5711"/>
        </w:tabs>
        <w:spacing w:after="0" w:line="360" w:lineRule="auto"/>
        <w:jc w:val="both"/>
        <w:rPr>
          <w:rFonts w:ascii="Calibri" w:hAnsi="Calibri" w:cs="Calibri"/>
          <w:iCs/>
          <w:sz w:val="18"/>
          <w:szCs w:val="20"/>
        </w:rPr>
      </w:pPr>
    </w:p>
    <w:p w:rsidR="002E176E" w:rsidRPr="00BF0DCE" w:rsidRDefault="002E176E" w:rsidP="002E176E">
      <w:pPr>
        <w:pStyle w:val="NormalnyWeb"/>
        <w:tabs>
          <w:tab w:val="left" w:pos="5711"/>
        </w:tabs>
        <w:spacing w:after="0" w:line="360" w:lineRule="auto"/>
        <w:jc w:val="both"/>
        <w:rPr>
          <w:rFonts w:ascii="Calibri" w:hAnsi="Calibri" w:cs="Calibri"/>
          <w:iCs/>
          <w:sz w:val="18"/>
          <w:szCs w:val="20"/>
        </w:rPr>
      </w:pPr>
      <w:r w:rsidRPr="00BF0DCE">
        <w:rPr>
          <w:rFonts w:ascii="Calibri" w:hAnsi="Calibri" w:cs="Calibri"/>
          <w:iCs/>
          <w:sz w:val="18"/>
          <w:szCs w:val="20"/>
        </w:rPr>
        <w:t>Data weryfikacji …………………..……..</w:t>
      </w:r>
    </w:p>
    <w:p w:rsidR="002E176E" w:rsidRPr="00BF0DCE" w:rsidRDefault="002E176E" w:rsidP="002E176E">
      <w:pPr>
        <w:pStyle w:val="NormalnyWeb"/>
        <w:tabs>
          <w:tab w:val="left" w:pos="5711"/>
        </w:tabs>
        <w:spacing w:after="0" w:line="360" w:lineRule="auto"/>
        <w:jc w:val="both"/>
        <w:rPr>
          <w:rFonts w:ascii="Calibri" w:hAnsi="Calibri" w:cs="Calibri"/>
          <w:iCs/>
          <w:sz w:val="14"/>
          <w:szCs w:val="16"/>
        </w:rPr>
      </w:pPr>
      <w:r w:rsidRPr="00BF0DCE">
        <w:rPr>
          <w:rFonts w:ascii="Calibri" w:hAnsi="Calibri" w:cs="Calibri"/>
          <w:iCs/>
          <w:sz w:val="18"/>
          <w:szCs w:val="20"/>
        </w:rPr>
        <w:t xml:space="preserve">Podpis pracownika </w:t>
      </w:r>
      <w:r w:rsidRPr="00BF0DCE">
        <w:rPr>
          <w:rFonts w:ascii="Calibri" w:hAnsi="Calibri" w:cs="Calibri"/>
          <w:iCs/>
          <w:sz w:val="14"/>
          <w:szCs w:val="16"/>
        </w:rPr>
        <w:t>…………………………</w:t>
      </w:r>
    </w:p>
    <w:p w:rsidR="002E176E" w:rsidRPr="00BF0DCE" w:rsidRDefault="002E176E" w:rsidP="002E176E">
      <w:pPr>
        <w:rPr>
          <w:rFonts w:ascii="Calibri" w:hAnsi="Calibri"/>
          <w:b/>
          <w:szCs w:val="22"/>
        </w:rPr>
      </w:pPr>
    </w:p>
    <w:p w:rsidR="002E176E" w:rsidRDefault="002E176E"/>
    <w:sectPr w:rsidR="002E176E" w:rsidSect="002C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194"/>
    <w:multiLevelType w:val="hybridMultilevel"/>
    <w:tmpl w:val="B49EC6CC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35674"/>
    <w:multiLevelType w:val="hybridMultilevel"/>
    <w:tmpl w:val="F2CAE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52A83"/>
    <w:multiLevelType w:val="singleLevel"/>
    <w:tmpl w:val="9E2EF354"/>
    <w:lvl w:ilvl="0">
      <w:start w:val="1"/>
      <w:numFmt w:val="lowerLetter"/>
      <w:lvlText w:val="%1)"/>
      <w:legacy w:legacy="1" w:legacySpace="0" w:legacyIndent="0"/>
      <w:lvlJc w:val="left"/>
      <w:pPr>
        <w:ind w:left="708" w:firstLine="0"/>
      </w:pPr>
      <w:rPr>
        <w:rFonts w:ascii="Calibri" w:eastAsia="Times New Roman" w:hAnsi="Calibri" w:cs="Calibri"/>
      </w:rPr>
    </w:lvl>
  </w:abstractNum>
  <w:abstractNum w:abstractNumId="3">
    <w:nsid w:val="6AF75C0B"/>
    <w:multiLevelType w:val="hybridMultilevel"/>
    <w:tmpl w:val="D8A84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E2E8B"/>
    <w:multiLevelType w:val="singleLevel"/>
    <w:tmpl w:val="A4F84CAA"/>
    <w:lvl w:ilvl="0">
      <w:start w:val="1"/>
      <w:numFmt w:val="lowerLetter"/>
      <w:lvlText w:val="%1)"/>
      <w:legacy w:legacy="1" w:legacySpace="0" w:legacyIndent="0"/>
      <w:lvlJc w:val="left"/>
      <w:pPr>
        <w:ind w:left="708" w:firstLine="0"/>
      </w:pPr>
      <w:rPr>
        <w:rFonts w:ascii="Calibri" w:eastAsia="Times New Roman" w:hAnsi="Calibri" w:cs="Calibri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2E176E"/>
    <w:rsid w:val="002C4EFB"/>
    <w:rsid w:val="002E1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Łącznik prosty ze strzałką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E176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2E176E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">
    <w:name w:val="Akapit z list?"/>
    <w:basedOn w:val="Normalny"/>
    <w:uiPriority w:val="99"/>
    <w:rsid w:val="002E176E"/>
    <w:pPr>
      <w:overflowPunct w:val="0"/>
      <w:autoSpaceDE w:val="0"/>
      <w:autoSpaceDN w:val="0"/>
      <w:adjustRightInd w:val="0"/>
      <w:spacing w:line="100" w:lineRule="atLeast"/>
      <w:ind w:left="708"/>
    </w:pPr>
    <w:rPr>
      <w:sz w:val="24"/>
      <w:lang w:eastAsia="pl-PL"/>
    </w:rPr>
  </w:style>
  <w:style w:type="character" w:customStyle="1" w:styleId="Domylnaczcionkaakapitu0">
    <w:name w:val="Domy?lna czcionka akapitu"/>
    <w:rsid w:val="002E176E"/>
  </w:style>
  <w:style w:type="paragraph" w:styleId="Tekstdymka">
    <w:name w:val="Balloon Text"/>
    <w:basedOn w:val="Normalny"/>
    <w:link w:val="TekstdymkaZnak"/>
    <w:uiPriority w:val="99"/>
    <w:semiHidden/>
    <w:unhideWhenUsed/>
    <w:rsid w:val="002E1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76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d.ciszek</dc:creator>
  <cp:lastModifiedBy>d.ciszek</cp:lastModifiedBy>
  <cp:revision>1</cp:revision>
  <dcterms:created xsi:type="dcterms:W3CDTF">2025-01-13T08:40:00Z</dcterms:created>
  <dcterms:modified xsi:type="dcterms:W3CDTF">2025-01-13T08:40:00Z</dcterms:modified>
</cp:coreProperties>
</file>